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5A0C14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E76CA3">
              <w:rPr>
                <w:sz w:val="28"/>
                <w:szCs w:val="28"/>
              </w:rPr>
              <w:t>49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6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698"/>
      </w:tblGrid>
      <w:tr w:rsidR="000965FD" w:rsidRPr="009F6394" w:rsidTr="008C5FE7">
        <w:trPr>
          <w:trHeight w:val="660"/>
        </w:trPr>
        <w:tc>
          <w:tcPr>
            <w:tcW w:w="6698" w:type="dxa"/>
            <w:hideMark/>
          </w:tcPr>
          <w:p w:rsidR="00A2148F" w:rsidRPr="003037BB" w:rsidRDefault="003037BB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037BB">
              <w:rPr>
                <w:color w:val="000000" w:themeColor="text1"/>
                <w:sz w:val="28"/>
                <w:szCs w:val="28"/>
              </w:rPr>
              <w:t>Об информации о совершенствовании правовых механизмов бюджетного финансирования мероприятий по обустройству, модернизации (переоборудования) контейнерных площадок для сбора твердых коммунальных отходов и требованиях законодательства, предъявляемым к таким площадкам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3037BB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C8032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3037BB">
        <w:rPr>
          <w:color w:val="000000" w:themeColor="text1"/>
          <w:sz w:val="28"/>
          <w:szCs w:val="28"/>
        </w:rPr>
        <w:t>совершенствовании правовых механизмов бюджетного финансирования мероприятий по обустройству, модернизации (переоборудования) контейнерных площадок для сбора твердых коммунальных отходов и требованиях законодательства, предъявляемым к таким площадкам</w:t>
      </w:r>
      <w:r w:rsidR="007C7F75">
        <w:rPr>
          <w:color w:val="000000" w:themeColor="text1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80323" w:rsidRPr="000734FD">
        <w:rPr>
          <w:sz w:val="28"/>
          <w:szCs w:val="28"/>
        </w:rPr>
        <w:t>комиссия РЕШИЛА:</w:t>
      </w:r>
    </w:p>
    <w:p w:rsidR="00C80323" w:rsidRPr="004A6F6F" w:rsidRDefault="001A18BF" w:rsidP="00C80323">
      <w:pPr>
        <w:ind w:firstLine="851"/>
        <w:jc w:val="both"/>
        <w:rPr>
          <w:sz w:val="28"/>
          <w:szCs w:val="28"/>
          <w:lang w:val="x-none" w:eastAsia="x-none"/>
        </w:rPr>
      </w:pPr>
      <w:bookmarkStart w:id="0" w:name="_GoBack"/>
      <w:bookmarkEnd w:id="0"/>
      <w:r>
        <w:rPr>
          <w:sz w:val="28"/>
          <w:szCs w:val="28"/>
          <w:lang w:eastAsia="x-none"/>
        </w:rPr>
        <w:t>Принять информацию к сведению</w:t>
      </w:r>
      <w:r w:rsidR="00C80323" w:rsidRPr="004A6F6F">
        <w:rPr>
          <w:sz w:val="28"/>
          <w:szCs w:val="28"/>
          <w:lang w:val="x-none" w:eastAsia="x-none"/>
        </w:rPr>
        <w:t xml:space="preserve">. </w:t>
      </w:r>
    </w:p>
    <w:p w:rsidR="00497986" w:rsidRPr="000102A8" w:rsidRDefault="00497986" w:rsidP="00497986">
      <w:pPr>
        <w:tabs>
          <w:tab w:val="left" w:pos="7513"/>
          <w:tab w:val="left" w:pos="10206"/>
          <w:tab w:val="left" w:pos="10348"/>
        </w:tabs>
        <w:ind w:firstLine="851"/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6B0BDE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</w:t>
            </w:r>
            <w:r w:rsidR="004A0997" w:rsidRPr="009F6394">
              <w:rPr>
                <w:color w:val="000000"/>
                <w:sz w:val="28"/>
                <w:szCs w:val="28"/>
              </w:rPr>
              <w:t>редс</w:t>
            </w:r>
            <w:r>
              <w:rPr>
                <w:color w:val="000000"/>
                <w:sz w:val="28"/>
                <w:szCs w:val="28"/>
              </w:rPr>
              <w:t>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6B0BDE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6B0BDE">
              <w:rPr>
                <w:color w:val="000000"/>
                <w:szCs w:val="28"/>
              </w:rPr>
              <w:t>Бестужев</w:t>
            </w:r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97A35"/>
    <w:rsid w:val="001A18BF"/>
    <w:rsid w:val="001B4BB1"/>
    <w:rsid w:val="00211572"/>
    <w:rsid w:val="00213A70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037BB"/>
    <w:rsid w:val="00316D13"/>
    <w:rsid w:val="0033722D"/>
    <w:rsid w:val="0035683D"/>
    <w:rsid w:val="003A4196"/>
    <w:rsid w:val="004059A3"/>
    <w:rsid w:val="00413103"/>
    <w:rsid w:val="00431DC9"/>
    <w:rsid w:val="00435729"/>
    <w:rsid w:val="00447A5F"/>
    <w:rsid w:val="004939BD"/>
    <w:rsid w:val="00497986"/>
    <w:rsid w:val="004A0997"/>
    <w:rsid w:val="004B567E"/>
    <w:rsid w:val="004C5B0D"/>
    <w:rsid w:val="004C694E"/>
    <w:rsid w:val="004E38ED"/>
    <w:rsid w:val="00510C69"/>
    <w:rsid w:val="00517DCF"/>
    <w:rsid w:val="005762C0"/>
    <w:rsid w:val="005A0C14"/>
    <w:rsid w:val="005E1039"/>
    <w:rsid w:val="0063461F"/>
    <w:rsid w:val="00636E22"/>
    <w:rsid w:val="00647274"/>
    <w:rsid w:val="00661795"/>
    <w:rsid w:val="006774E2"/>
    <w:rsid w:val="00695632"/>
    <w:rsid w:val="006B0BDE"/>
    <w:rsid w:val="006B76F0"/>
    <w:rsid w:val="00736A0F"/>
    <w:rsid w:val="00792F0E"/>
    <w:rsid w:val="007A7FBF"/>
    <w:rsid w:val="007C442B"/>
    <w:rsid w:val="007C70A8"/>
    <w:rsid w:val="007C7F75"/>
    <w:rsid w:val="007D6C6D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5FE7"/>
    <w:rsid w:val="008C640F"/>
    <w:rsid w:val="008F3D6F"/>
    <w:rsid w:val="0093308F"/>
    <w:rsid w:val="009639F0"/>
    <w:rsid w:val="0099412C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81CF5"/>
    <w:rsid w:val="00B95565"/>
    <w:rsid w:val="00BC0631"/>
    <w:rsid w:val="00BD314F"/>
    <w:rsid w:val="00C00DA9"/>
    <w:rsid w:val="00C606CE"/>
    <w:rsid w:val="00C80323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76CA3"/>
    <w:rsid w:val="00E90186"/>
    <w:rsid w:val="00E9327E"/>
    <w:rsid w:val="00EE1421"/>
    <w:rsid w:val="00EE498E"/>
    <w:rsid w:val="00EE5464"/>
    <w:rsid w:val="00F1027E"/>
    <w:rsid w:val="00F54FCC"/>
    <w:rsid w:val="00F70CC5"/>
    <w:rsid w:val="00FA71F0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6EB5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C743-EB8B-465C-8619-F27492FD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8</cp:revision>
  <cp:lastPrinted>2025-12-02T02:07:00Z</cp:lastPrinted>
  <dcterms:created xsi:type="dcterms:W3CDTF">2026-02-26T02:00:00Z</dcterms:created>
  <dcterms:modified xsi:type="dcterms:W3CDTF">2026-03-03T02:16:00Z</dcterms:modified>
</cp:coreProperties>
</file>